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C7" w:rsidRPr="00E20EC7" w:rsidRDefault="00E20EC7" w:rsidP="00E20EC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EC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รายงานผลแผนปฏิบัติการป้องกันการทุจริตสี่ปี พ.ศ.2561-2564 ขององค์การบริหารส่วนตำบลห้วยยางขาม</w:t>
      </w:r>
    </w:p>
    <w:p w:rsidR="00E20EC7" w:rsidRPr="00E20EC7" w:rsidRDefault="00E20EC7" w:rsidP="00E33836">
      <w:pPr>
        <w:spacing w:after="0"/>
        <w:ind w:right="11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20EC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พ.ศ.2563   (รอบหกเดือนแรก )</w:t>
      </w:r>
    </w:p>
    <w:p w:rsidR="00E20EC7" w:rsidRPr="00E20EC7" w:rsidRDefault="00E20EC7" w:rsidP="00E20EC7">
      <w:pPr>
        <w:shd w:val="clear" w:color="auto" w:fill="FFFFFF"/>
        <w:spacing w:after="100" w:afterAutospacing="1" w:line="240" w:lineRule="auto"/>
        <w:outlineLvl w:val="2"/>
        <w:rPr>
          <w:rFonts w:ascii="TH SarabunPSK" w:eastAsia="Times New Roman" w:hAnsi="TH SarabunPSK" w:cs="TH SarabunPSK"/>
          <w:b/>
          <w:bCs/>
          <w:color w:val="FFFFFF"/>
          <w:sz w:val="26"/>
          <w:szCs w:val="26"/>
        </w:rPr>
      </w:pPr>
      <w:r w:rsidRPr="00E33836">
        <w:rPr>
          <w:rFonts w:ascii="TH SarabunPSK" w:eastAsia="Times New Roman" w:hAnsi="TH SarabunPSK" w:cs="TH SarabunPSK"/>
          <w:b/>
          <w:bCs/>
          <w:color w:val="FFFFFF"/>
          <w:sz w:val="26"/>
          <w:szCs w:val="26"/>
          <w:cs/>
        </w:rPr>
        <w:t>ปีงบประมาณ พ.ศ.</w:t>
      </w:r>
      <w:r w:rsidRPr="00E33836">
        <w:rPr>
          <w:rFonts w:ascii="TH SarabunPSK" w:eastAsia="Times New Roman" w:hAnsi="TH SarabunPSK" w:cs="TH SarabunPSK"/>
          <w:b/>
          <w:bCs/>
          <w:color w:val="FFFFFF"/>
          <w:sz w:val="26"/>
          <w:szCs w:val="26"/>
        </w:rPr>
        <w:t>2563</w:t>
      </w:r>
    </w:p>
    <w:tbl>
      <w:tblPr>
        <w:tblW w:w="15593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7915"/>
        <w:gridCol w:w="401"/>
        <w:gridCol w:w="847"/>
        <w:gridCol w:w="1620"/>
        <w:gridCol w:w="591"/>
        <w:gridCol w:w="2051"/>
        <w:gridCol w:w="1011"/>
        <w:gridCol w:w="709"/>
      </w:tblGrid>
      <w:tr w:rsidR="00E33836" w:rsidRPr="00E20EC7" w:rsidTr="00E33836">
        <w:trPr>
          <w:tblHeader/>
        </w:trPr>
        <w:tc>
          <w:tcPr>
            <w:tcW w:w="448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7915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ชื่อโครงการ</w:t>
            </w:r>
          </w:p>
        </w:tc>
        <w:tc>
          <w:tcPr>
            <w:tcW w:w="401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มิติ</w:t>
            </w:r>
          </w:p>
        </w:tc>
        <w:tc>
          <w:tcPr>
            <w:tcW w:w="0" w:type="auto"/>
            <w:gridSpan w:val="3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จำนวนงบประมาณ</w:t>
            </w:r>
          </w:p>
        </w:tc>
        <w:tc>
          <w:tcPr>
            <w:tcW w:w="2051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สถานะ</w:t>
            </w:r>
          </w:p>
        </w:tc>
        <w:tc>
          <w:tcPr>
            <w:tcW w:w="1720" w:type="dxa"/>
            <w:gridSpan w:val="2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รอบการรายงาน</w:t>
            </w:r>
          </w:p>
        </w:tc>
      </w:tr>
      <w:tr w:rsidR="00E33836" w:rsidRPr="00E20EC7" w:rsidTr="00E33836">
        <w:trPr>
          <w:tblHeader/>
        </w:trPr>
        <w:tc>
          <w:tcPr>
            <w:tcW w:w="448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915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1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แผนป้องกันฯ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ข้อบัญญัติ/</w:t>
            </w:r>
            <w:r w:rsidR="00E33836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 xml:space="preserve">         </w:t>
            </w: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เทศบัญญัติ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2051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</w:p>
        </w:tc>
        <w:tc>
          <w:tcPr>
            <w:tcW w:w="709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111111"/>
                <w:sz w:val="26"/>
                <w:szCs w:val="26"/>
                <w:bdr w:val="single" w:sz="6" w:space="3" w:color="C2CFD6" w:frame="1"/>
                <w:shd w:val="clear" w:color="auto" w:fill="FFC107"/>
                <w:cs/>
              </w:rPr>
              <w:t>อยู่ระหว่างดำเนินการ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5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338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กิจกรรมส่งเสริมสมาชิกสภาท้องถิ่นในการตรวจสอบการปฏิบัติงานของฝ่ายบริหาร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6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กิจกรรมการพัฒนาศักยภาพสมาชิกสภาท้องถิ่น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7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โครงการอบรมความรู้ด้านกฎหมายท้องถิ่นแก่ผู้บริหารท้องถิ่น สมาชิกสภาท้องถิ่นและ พนักงานส่วนตำบล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8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9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0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338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มาตรการติดตามประเมินผลระบบควบคุมภายในองค์การบริหารส่วน</w:t>
            </w:r>
            <w:proofErr w:type="spellStart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ตําบล</w:t>
            </w:r>
            <w:proofErr w:type="spellEnd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ห้วยยางขาม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111111"/>
                <w:sz w:val="26"/>
                <w:szCs w:val="26"/>
                <w:bdr w:val="single" w:sz="6" w:space="3" w:color="C2CFD6" w:frame="1"/>
                <w:shd w:val="clear" w:color="auto" w:fill="FFC107"/>
                <w:cs/>
              </w:rPr>
              <w:t>อยู่ระหว่างดำเนินการ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1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  <w:proofErr w:type="spellStart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จัดทํา</w:t>
            </w:r>
            <w:proofErr w:type="spellEnd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รายงานการควบคุมภายใน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111111"/>
                <w:sz w:val="26"/>
                <w:szCs w:val="26"/>
                <w:bdr w:val="single" w:sz="6" w:space="3" w:color="C2CFD6" w:frame="1"/>
                <w:shd w:val="clear" w:color="auto" w:fill="FFC107"/>
                <w:cs/>
              </w:rPr>
              <w:t>อยู่ระหว่างดำเนินการ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2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มาตรการแต่งตั้งคณะกรรมการติดตามและประเมินผลแผนพัฒนาท้องถิ่น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3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4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338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ฝึกอบรมให้ความรู้เกี่ยวกับการบูร</w:t>
            </w:r>
            <w:proofErr w:type="spellStart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ณา</w:t>
            </w:r>
            <w:proofErr w:type="spellEnd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การและการจัดทำแผนพัฒนาสี่ปี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5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6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</w:t>
            </w:r>
            <w:proofErr w:type="spellStart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กําหนด</w:t>
            </w:r>
            <w:proofErr w:type="spellEnd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7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โครงการการ</w:t>
            </w:r>
            <w:proofErr w:type="spellStart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ดําเนินงาน</w:t>
            </w:r>
            <w:proofErr w:type="spellEnd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ศูนย์รับเรื่องราวร้องทุกข์องค์การบริหารส่วนตำบลห้วยยางขาม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8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โครงการประชุมเชิงปฏิบัติการ เรื่อง ประชาคมหมู่บ้าน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6,500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750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19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lastRenderedPageBreak/>
              <w:t>29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มาตรการจัดให้มีช่องทางที่ประชาชนเข้าถึงข้อมูลข่าวสารขององค์การบริหารส่วนตำบลห้วยยางขาม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0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มาตรการเผยแพร่ข้อมูลข่าวสารที่สำคัญและหลากหลาย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1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ปรับปรุงศูนย์ข้อมูลข่าวสารขององค์การบริหารส่วนตำบลห้วยยางขามให้มีประสิทธิภาพมากยิ่งขึ้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2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338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ห้วยยางขามว่าทุจริตและปฏิบัติราชการตามอำนาจโดยมิชอบ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3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111111"/>
                <w:sz w:val="26"/>
                <w:szCs w:val="26"/>
                <w:bdr w:val="single" w:sz="6" w:space="3" w:color="C2CFD6" w:frame="1"/>
                <w:shd w:val="clear" w:color="auto" w:fill="FFC107"/>
                <w:cs/>
              </w:rPr>
              <w:t>อยู่ระหว่างดำเนินการ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4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338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การจัดทำข้อตกลงการปฏิบัติราชการขององค์การบริหารส่วนตำบลห้วยยางขาม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5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โครงการฝึกทักษะอาชีพตามแนวเศรษฐกิจพอเพียง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6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กิจกรรมมอบโล่ประกาศเกียรติคุณพ่อแม่ดีเด่น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111111"/>
                <w:sz w:val="26"/>
                <w:szCs w:val="26"/>
                <w:bdr w:val="single" w:sz="6" w:space="3" w:color="C2CFD6" w:frame="1"/>
                <w:shd w:val="clear" w:color="auto" w:fill="FFC107"/>
                <w:cs/>
              </w:rPr>
              <w:t>อยู่ระหว่างดำเนินการ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7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กิจกรรมยกย่องเชิดชูเกียรติสตรีในวันสตรีสากล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8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29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0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338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โครงการเผยแพร่ข้อมูลข่าวสารด้านการจัดซื้อ-จัดจ้าง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1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2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กิจกรรมเผยแพร่ข้อมูลข่าวสารงานบุคคล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3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มาตรการสร้างความโปร่งใสในการพิจารณาเลื่อนขั้นเงินเดือน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4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การประกาศเจตจำนงต่อต้านการทุจริตของผู้บริหารองค์การบริหารส่วนตำบลห้วยยางขาม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5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338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โครงการสร้างภูมิคุ้มกันทางสังคมให้เด็กและเยาวชน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6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โครงการประเพณีอุปสมบทภิกษุสามเณรภาคฤดูร้อนเฉลิมพระเกียรติสมเด็จพระเทพรัตนราชสุดาฯ สยามบรมราชกุมารี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7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โครงการเยาวชนเข้าค่ายพุทธบุตร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8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โครงการฝึกทักษะอาชีพตามแนวเศรษฐกิจพอเพียง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39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กิจกรรมปรับภูมิทัศน์บริเวณสันอ่างเก็บน้ำห้วยยางขาม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40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โครงการพัฒนาแหล่งท่องเที่ยวเชิงอนุรักษ์เพื่อพัฒนาเป็นศูนย์กลางการท่องเที่ยว วิถีชุมชนตำบลห้วยยางขาม พร้อมก้าวเข้าสู่การรองรับ </w:t>
            </w: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AEC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41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โครงการปลูกต้นไม้เพื่อเพิ่มพื้นที่สีเขียว ลดภาวะโลกร้อนในเขตพื้นที่ ขององค์การปกครองส่วนท้องถิ่น อำเภอจุน จังหวัดพะเยา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42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โครงการส่งเสริม อนุรักษ์ ฟื้นฟู ทรัพยากรธรรมชาติและสิ่งแวดล้อม แหล่งท่องเที่ยว พัฒนา และปรับปรุงภูมิทัศน์ในชุมชน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43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การประกาศเจตจำนงต่อต้านการทุจริตของผู้บริหารองค์การบริหารส่วนตำบล ห้วยยางขาม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44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ประชุมถ่ายทอดนโยบายแนวทางการปฏิบัติงานหัวหน้าส่วนราชการและเจ้าหน้าที่ผู้ปฏิบัติงาน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45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การประกาศใช้ประมวลจริยธรรมขององค์การบริหารส่วนตำบลห้วยยางขาม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4DBD74"/>
                <w:cs/>
              </w:rPr>
              <w:t>แล้วเสร็จ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46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โครงการฝึกอบรม</w:t>
            </w:r>
            <w:proofErr w:type="spellStart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ธรรมาภิ</w:t>
            </w:r>
            <w:proofErr w:type="spellEnd"/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บาล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47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33836" w:rsidRPr="00E20EC7" w:rsidTr="00E33836">
        <w:tc>
          <w:tcPr>
            <w:tcW w:w="44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1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โครงการส่งเสริมคุณธรรมจริยธรรมเพื่อพัฒนาคุณภาพชีวิตพนักงานส่วนตำบล</w:t>
            </w:r>
          </w:p>
        </w:tc>
        <w:tc>
          <w:tcPr>
            <w:tcW w:w="40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20EC7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E33836">
              <w:rPr>
                <w:rFonts w:ascii="TH SarabunPSK" w:eastAsia="Times New Roman" w:hAnsi="TH SarabunPSK" w:cs="TH SarabunPSK"/>
                <w:b/>
                <w:bCs/>
                <w:color w:val="FFFFFF"/>
                <w:sz w:val="26"/>
                <w:szCs w:val="26"/>
                <w:bdr w:val="single" w:sz="6" w:space="3" w:color="C2CFD6" w:frame="1"/>
                <w:shd w:val="clear" w:color="auto" w:fill="29363D"/>
                <w:cs/>
              </w:rPr>
              <w:t>ไม่สามารถดำเนินการได้</w:t>
            </w:r>
          </w:p>
        </w:tc>
        <w:tc>
          <w:tcPr>
            <w:tcW w:w="101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20E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hyperlink r:id="rId48" w:history="1">
              <w:r w:rsidRPr="00E33836">
                <w:rPr>
                  <w:rFonts w:ascii="TH SarabunPSK" w:eastAsia="Times New Roman" w:hAnsi="TH SarabunPSK" w:cs="TH SarabunPSK"/>
                  <w:b/>
                  <w:bCs/>
                  <w:color w:val="20A8D8"/>
                  <w:sz w:val="26"/>
                  <w:szCs w:val="26"/>
                  <w:cs/>
                </w:rPr>
                <w:t>รายงานแล้ว</w:t>
              </w:r>
            </w:hyperlink>
          </w:p>
        </w:tc>
        <w:tc>
          <w:tcPr>
            <w:tcW w:w="709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E20EC7" w:rsidRPr="00E20EC7" w:rsidRDefault="00E20EC7" w:rsidP="00E338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20EC7" w:rsidRPr="00E33836" w:rsidRDefault="00E20EC7">
      <w:pPr>
        <w:rPr>
          <w:b/>
          <w:bCs/>
          <w:sz w:val="26"/>
          <w:szCs w:val="26"/>
        </w:rPr>
      </w:pPr>
      <w:hyperlink r:id="rId49" w:tgtFrame="blank" w:history="1">
        <w:r w:rsidRPr="00E33836">
          <w:rPr>
            <w:rFonts w:ascii="TH SarabunPSK" w:eastAsia="Times New Roman" w:hAnsi="TH SarabunPSK" w:cs="TH SarabunPSK"/>
            <w:b/>
            <w:bCs/>
            <w:color w:val="20A8D8"/>
            <w:sz w:val="26"/>
            <w:szCs w:val="26"/>
            <w:cs/>
          </w:rPr>
          <w:t>สำนักงาน ป.ป.ช.</w:t>
        </w:r>
      </w:hyperlink>
      <w:r w:rsidRPr="00E33836">
        <w:rPr>
          <w:rFonts w:ascii="TH SarabunPSK" w:eastAsia="Times New Roman" w:hAnsi="TH SarabunPSK" w:cs="TH SarabunPSK"/>
          <w:b/>
          <w:bCs/>
          <w:sz w:val="26"/>
          <w:szCs w:val="26"/>
        </w:rPr>
        <w:t xml:space="preserve"> © 2020 </w:t>
      </w:r>
      <w:r w:rsidRPr="00E33836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สำนักพัฒนาและส่งเสริม</w:t>
      </w:r>
      <w:proofErr w:type="spellStart"/>
      <w:r w:rsidRPr="00E33836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ธรรมาภิ</w:t>
      </w:r>
      <w:proofErr w:type="spellEnd"/>
      <w:r w:rsidRPr="00E33836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บาล</w:t>
      </w:r>
      <w:r w:rsidRPr="00E33836">
        <w:rPr>
          <w:rFonts w:ascii="Angsana New" w:eastAsia="Times New Roman" w:hAnsi="Angsana New" w:cs="Angsana New"/>
          <w:b/>
          <w:bCs/>
          <w:sz w:val="26"/>
          <w:szCs w:val="26"/>
          <w:cs/>
        </w:rPr>
        <w:t>พัฒนาโดย</w:t>
      </w:r>
      <w:r w:rsidRPr="00E33836">
        <w:rPr>
          <w:rFonts w:ascii="Angsana New" w:eastAsia="Times New Roman" w:hAnsi="Angsana New" w:cs="Angsana New"/>
          <w:b/>
          <w:bCs/>
          <w:sz w:val="26"/>
          <w:szCs w:val="26"/>
        </w:rPr>
        <w:t> </w:t>
      </w:r>
      <w:hyperlink r:id="rId50" w:history="1">
        <w:r w:rsidRPr="00E33836">
          <w:rPr>
            <w:rFonts w:ascii="Angsana New" w:eastAsia="Times New Roman" w:hAnsi="Angsana New" w:cs="Angsana New"/>
            <w:b/>
            <w:bCs/>
            <w:color w:val="20A8D8"/>
            <w:sz w:val="26"/>
            <w:szCs w:val="26"/>
            <w:cs/>
          </w:rPr>
          <w:t>สำนักเทคโนโลยีสารสนเทศ</w:t>
        </w:r>
      </w:hyperlink>
    </w:p>
    <w:sectPr w:rsidR="00E20EC7" w:rsidRPr="00E33836" w:rsidSect="00E20EC7">
      <w:pgSz w:w="16838" w:h="11906" w:orient="landscape"/>
      <w:pgMar w:top="993" w:right="0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20"/>
    <w:rsid w:val="007A6320"/>
    <w:rsid w:val="00BD2780"/>
    <w:rsid w:val="00D76A26"/>
    <w:rsid w:val="00E20EC7"/>
    <w:rsid w:val="00E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EC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20EC7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EC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20EC7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6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949">
              <w:marLeft w:val="0"/>
              <w:marRight w:val="0"/>
              <w:marTop w:val="0"/>
              <w:marBottom w:val="0"/>
              <w:divBdr>
                <w:top w:val="single" w:sz="6" w:space="0" w:color="C2CFD6"/>
                <w:left w:val="single" w:sz="6" w:space="0" w:color="C2CFD6"/>
                <w:bottom w:val="single" w:sz="6" w:space="0" w:color="C2CFD6"/>
                <w:right w:val="single" w:sz="6" w:space="0" w:color="C2CFD6"/>
              </w:divBdr>
              <w:divsChild>
                <w:div w:id="4083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87DA0"/>
                            <w:left w:val="single" w:sz="6" w:space="0" w:color="187DA0"/>
                            <w:bottom w:val="single" w:sz="6" w:space="0" w:color="187DA0"/>
                            <w:right w:val="single" w:sz="6" w:space="0" w:color="187DA0"/>
                          </w:divBdr>
                          <w:divsChild>
                            <w:div w:id="2588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plan.nacc.go.th/localOfficereportForm/18347/31/0" TargetMode="External"/><Relationship Id="rId18" Type="http://schemas.openxmlformats.org/officeDocument/2006/relationships/hyperlink" Target="https://e-plan.nacc.go.th/localOfficereportForm/18319/31/0" TargetMode="External"/><Relationship Id="rId26" Type="http://schemas.openxmlformats.org/officeDocument/2006/relationships/hyperlink" Target="https://e-plan.nacc.go.th/localOfficereportForm/18232/31/0" TargetMode="External"/><Relationship Id="rId39" Type="http://schemas.openxmlformats.org/officeDocument/2006/relationships/hyperlink" Target="https://e-plan.nacc.go.th/localOfficereportForm/17962/3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-plan.nacc.go.th/localOfficereportForm/18295/31/0" TargetMode="External"/><Relationship Id="rId34" Type="http://schemas.openxmlformats.org/officeDocument/2006/relationships/hyperlink" Target="https://e-plan.nacc.go.th/localOfficereportForm/18058/31/0" TargetMode="External"/><Relationship Id="rId42" Type="http://schemas.openxmlformats.org/officeDocument/2006/relationships/hyperlink" Target="https://e-plan.nacc.go.th/localOfficereportForm/17577/31/0" TargetMode="External"/><Relationship Id="rId47" Type="http://schemas.openxmlformats.org/officeDocument/2006/relationships/hyperlink" Target="https://e-plan.nacc.go.th/localOfficereportForm/16855/31/0" TargetMode="External"/><Relationship Id="rId50" Type="http://schemas.openxmlformats.org/officeDocument/2006/relationships/hyperlink" Target="https://e-plan.nacc.go.th/localOfficereportStore" TargetMode="External"/><Relationship Id="rId7" Type="http://schemas.openxmlformats.org/officeDocument/2006/relationships/hyperlink" Target="https://e-plan.nacc.go.th/localOfficereportForm/18378/31/0" TargetMode="External"/><Relationship Id="rId12" Type="http://schemas.openxmlformats.org/officeDocument/2006/relationships/hyperlink" Target="https://e-plan.nacc.go.th/localOfficereportForm/18351/31/0" TargetMode="External"/><Relationship Id="rId17" Type="http://schemas.openxmlformats.org/officeDocument/2006/relationships/hyperlink" Target="https://e-plan.nacc.go.th/localOfficereportForm/18322/31/0" TargetMode="External"/><Relationship Id="rId25" Type="http://schemas.openxmlformats.org/officeDocument/2006/relationships/hyperlink" Target="https://e-plan.nacc.go.th/localOfficereportForm/18239/31/0" TargetMode="External"/><Relationship Id="rId33" Type="http://schemas.openxmlformats.org/officeDocument/2006/relationships/hyperlink" Target="https://e-plan.nacc.go.th/localOfficereportForm/18075/31/0" TargetMode="External"/><Relationship Id="rId38" Type="http://schemas.openxmlformats.org/officeDocument/2006/relationships/hyperlink" Target="https://e-plan.nacc.go.th/localOfficereportForm/17978/31/0" TargetMode="External"/><Relationship Id="rId46" Type="http://schemas.openxmlformats.org/officeDocument/2006/relationships/hyperlink" Target="https://e-plan.nacc.go.th/localOfficereportForm/16958/31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-plan.nacc.go.th/localOfficereportForm/18330/31/0" TargetMode="External"/><Relationship Id="rId20" Type="http://schemas.openxmlformats.org/officeDocument/2006/relationships/hyperlink" Target="https://e-plan.nacc.go.th/localOfficereportForm/18304/31/0" TargetMode="External"/><Relationship Id="rId29" Type="http://schemas.openxmlformats.org/officeDocument/2006/relationships/hyperlink" Target="https://e-plan.nacc.go.th/localOfficereportForm/18178/31/0" TargetMode="External"/><Relationship Id="rId41" Type="http://schemas.openxmlformats.org/officeDocument/2006/relationships/hyperlink" Target="https://e-plan.nacc.go.th/localOfficereportForm/17620/31/0" TargetMode="External"/><Relationship Id="rId1" Type="http://schemas.openxmlformats.org/officeDocument/2006/relationships/styles" Target="styles.xml"/><Relationship Id="rId6" Type="http://schemas.openxmlformats.org/officeDocument/2006/relationships/hyperlink" Target="https://e-plan.nacc.go.th/localOfficereportForm/18381/31/0" TargetMode="External"/><Relationship Id="rId11" Type="http://schemas.openxmlformats.org/officeDocument/2006/relationships/hyperlink" Target="https://e-plan.nacc.go.th/localOfficereportForm/18359/31/0" TargetMode="External"/><Relationship Id="rId24" Type="http://schemas.openxmlformats.org/officeDocument/2006/relationships/hyperlink" Target="https://e-plan.nacc.go.th/localOfficereportForm/18248/31/0" TargetMode="External"/><Relationship Id="rId32" Type="http://schemas.openxmlformats.org/officeDocument/2006/relationships/hyperlink" Target="https://e-plan.nacc.go.th/localOfficereportForm/18087/31/0" TargetMode="External"/><Relationship Id="rId37" Type="http://schemas.openxmlformats.org/officeDocument/2006/relationships/hyperlink" Target="https://e-plan.nacc.go.th/localOfficereportForm/18001/31/0" TargetMode="External"/><Relationship Id="rId40" Type="http://schemas.openxmlformats.org/officeDocument/2006/relationships/hyperlink" Target="https://e-plan.nacc.go.th/localOfficereportForm/17950/31/0" TargetMode="External"/><Relationship Id="rId45" Type="http://schemas.openxmlformats.org/officeDocument/2006/relationships/hyperlink" Target="https://e-plan.nacc.go.th/localOfficereportForm/17002/31/0" TargetMode="External"/><Relationship Id="rId5" Type="http://schemas.openxmlformats.org/officeDocument/2006/relationships/hyperlink" Target="https://e-plan.nacc.go.th/localOfficereportForm/18385/31/0" TargetMode="External"/><Relationship Id="rId15" Type="http://schemas.openxmlformats.org/officeDocument/2006/relationships/hyperlink" Target="https://e-plan.nacc.go.th/localOfficereportForm/18339/31/0" TargetMode="External"/><Relationship Id="rId23" Type="http://schemas.openxmlformats.org/officeDocument/2006/relationships/hyperlink" Target="https://e-plan.nacc.go.th/localOfficereportForm/18254/31/0" TargetMode="External"/><Relationship Id="rId28" Type="http://schemas.openxmlformats.org/officeDocument/2006/relationships/hyperlink" Target="https://e-plan.nacc.go.th/localOfficereportForm/18214/31/0" TargetMode="External"/><Relationship Id="rId36" Type="http://schemas.openxmlformats.org/officeDocument/2006/relationships/hyperlink" Target="https://e-plan.nacc.go.th/localOfficereportForm/18021/31/0" TargetMode="External"/><Relationship Id="rId49" Type="http://schemas.openxmlformats.org/officeDocument/2006/relationships/hyperlink" Target="https://www.nacc.go.th/" TargetMode="External"/><Relationship Id="rId10" Type="http://schemas.openxmlformats.org/officeDocument/2006/relationships/hyperlink" Target="https://e-plan.nacc.go.th/localOfficereportForm/18362/31/0" TargetMode="External"/><Relationship Id="rId19" Type="http://schemas.openxmlformats.org/officeDocument/2006/relationships/hyperlink" Target="https://e-plan.nacc.go.th/localOfficereportForm/18313/31/0" TargetMode="External"/><Relationship Id="rId31" Type="http://schemas.openxmlformats.org/officeDocument/2006/relationships/hyperlink" Target="https://e-plan.nacc.go.th/localOfficereportForm/18096/31/0" TargetMode="External"/><Relationship Id="rId44" Type="http://schemas.openxmlformats.org/officeDocument/2006/relationships/hyperlink" Target="https://e-plan.nacc.go.th/localOfficereportForm/17058/31/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-plan.nacc.go.th/localOfficereportForm/18367/31/0" TargetMode="External"/><Relationship Id="rId14" Type="http://schemas.openxmlformats.org/officeDocument/2006/relationships/hyperlink" Target="https://e-plan.nacc.go.th/localOfficereportForm/18343/31/0" TargetMode="External"/><Relationship Id="rId22" Type="http://schemas.openxmlformats.org/officeDocument/2006/relationships/hyperlink" Target="https://e-plan.nacc.go.th/localOfficereportForm/18280/31/0" TargetMode="External"/><Relationship Id="rId27" Type="http://schemas.openxmlformats.org/officeDocument/2006/relationships/hyperlink" Target="https://e-plan.nacc.go.th/localOfficereportForm/18219/31/0" TargetMode="External"/><Relationship Id="rId30" Type="http://schemas.openxmlformats.org/officeDocument/2006/relationships/hyperlink" Target="https://e-plan.nacc.go.th/localOfficereportForm/18109/31/0" TargetMode="External"/><Relationship Id="rId35" Type="http://schemas.openxmlformats.org/officeDocument/2006/relationships/hyperlink" Target="https://e-plan.nacc.go.th/localOfficereportForm/18049/31/0" TargetMode="External"/><Relationship Id="rId43" Type="http://schemas.openxmlformats.org/officeDocument/2006/relationships/hyperlink" Target="https://e-plan.nacc.go.th/localOfficereportForm/17477/31/0" TargetMode="External"/><Relationship Id="rId48" Type="http://schemas.openxmlformats.org/officeDocument/2006/relationships/hyperlink" Target="https://e-plan.nacc.go.th/localOfficereportForm/16701/31/0" TargetMode="External"/><Relationship Id="rId8" Type="http://schemas.openxmlformats.org/officeDocument/2006/relationships/hyperlink" Target="https://e-plan.nacc.go.th/localOfficereportForm/18369/31/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2020-06-19T07:39:00Z</dcterms:created>
  <dcterms:modified xsi:type="dcterms:W3CDTF">2020-06-19T07:51:00Z</dcterms:modified>
</cp:coreProperties>
</file>